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D26" w:rsidRDefault="004E4D26"/>
    <w:p w:rsidR="004E4D26" w:rsidRDefault="004E4D26"/>
    <w:p w:rsidR="004E4D26" w:rsidRDefault="004E4D26"/>
    <w:p w:rsidR="004E4D26" w:rsidRDefault="004E4D26"/>
    <w:p w:rsidR="004E4D26" w:rsidRDefault="004E4D26"/>
    <w:p w:rsidR="004E4D26" w:rsidRDefault="004E4D26"/>
    <w:p w:rsidR="004E4D26" w:rsidRDefault="004E4D26" w:rsidP="004E4D26">
      <w:pPr>
        <w:jc w:val="center"/>
      </w:pPr>
      <w:r>
        <w:t xml:space="preserve">Hot Bread Kitchen </w:t>
      </w:r>
    </w:p>
    <w:p w:rsidR="004E4D26" w:rsidRDefault="004E4D26" w:rsidP="004E4D26">
      <w:pPr>
        <w:jc w:val="center"/>
      </w:pPr>
      <w:r>
        <w:t>Name of Student</w:t>
      </w:r>
    </w:p>
    <w:p w:rsidR="004E4D26" w:rsidRDefault="004E4D26" w:rsidP="004E4D26">
      <w:pPr>
        <w:jc w:val="center"/>
      </w:pPr>
      <w:r>
        <w:t>Name of Institution</w:t>
      </w:r>
    </w:p>
    <w:p w:rsidR="004E4D26" w:rsidRDefault="004E4D26" w:rsidP="004E4D26">
      <w:pPr>
        <w:jc w:val="center"/>
      </w:pPr>
      <w:r>
        <w:t>Date</w:t>
      </w:r>
      <w:bookmarkStart w:id="0" w:name="_GoBack"/>
      <w:bookmarkEnd w:id="0"/>
      <w:r>
        <w:br w:type="page"/>
      </w:r>
    </w:p>
    <w:p w:rsidR="009245F0" w:rsidRDefault="0068056D" w:rsidP="0068056D">
      <w:pPr>
        <w:ind w:firstLine="720"/>
      </w:pPr>
      <w:r>
        <w:lastRenderedPageBreak/>
        <w:t>As a leader, it is critical to have the skillset and the knowhow of the operational management to effectively steer the enterprise to a proposed direction despite the shortcomings of the firm. A critical analysis and point of input of the skills and competencies of leaders comprises of the change management</w:t>
      </w:r>
      <w:r w:rsidR="00264251">
        <w:t xml:space="preserve"> </w:t>
      </w:r>
      <w:sdt>
        <w:sdtPr>
          <w:id w:val="340054670"/>
          <w:citation/>
        </w:sdtPr>
        <w:sdtContent>
          <w:r w:rsidR="00264251">
            <w:fldChar w:fldCharType="begin"/>
          </w:r>
          <w:r w:rsidR="00264251">
            <w:instrText xml:space="preserve"> CITATION Ahl14 \l 1033 </w:instrText>
          </w:r>
          <w:r w:rsidR="00264251">
            <w:fldChar w:fldCharType="separate"/>
          </w:r>
          <w:r w:rsidR="00264251">
            <w:rPr>
              <w:noProof/>
            </w:rPr>
            <w:t>(Ahlquist, 2014)</w:t>
          </w:r>
          <w:r w:rsidR="00264251">
            <w:fldChar w:fldCharType="end"/>
          </w:r>
        </w:sdtContent>
      </w:sdt>
      <w:r>
        <w:t xml:space="preserve">. The role of a leader or a manager during change management requires adaptability, comprehension and other qualities to steer the enterprise. A social impact leader is one defined to have obtained and is capable of managing skills and abilities relevant to driving and impacting the enterprise towards a social entrepreneurial model. </w:t>
      </w:r>
    </w:p>
    <w:p w:rsidR="0068056D" w:rsidRDefault="0068056D" w:rsidP="0068056D">
      <w:pPr>
        <w:ind w:firstLine="720"/>
      </w:pPr>
      <w:r>
        <w:t xml:space="preserve">The leader has to portray adept knowledge critical in shaping social innovations to met the societal need of the people in a much better model than the one in current existence, targeting at extending and improving the civil society. It is thus critical for the leader to be </w:t>
      </w:r>
      <w:r w:rsidR="00E734E8">
        <w:t>e</w:t>
      </w:r>
      <w:r>
        <w:t>quip</w:t>
      </w:r>
      <w:r w:rsidR="00E734E8">
        <w:t>pe</w:t>
      </w:r>
      <w:r>
        <w:t xml:space="preserve">d with social innovation. </w:t>
      </w:r>
      <w:r w:rsidR="00E734E8">
        <w:t>Another critical skill crucial for such a role is impact assessment; that will provide a basis for the character to effectively assess and reflect on the evidence-based procedures in place concerning their environmental, social, and economic effect of policy. The leader must also demonstrate a willingness to advocate for protocols and policies in place that yield maximum benefits</w:t>
      </w:r>
      <w:r w:rsidR="00264251">
        <w:t xml:space="preserve"> </w:t>
      </w:r>
      <w:sdt>
        <w:sdtPr>
          <w:id w:val="62225321"/>
          <w:citation/>
        </w:sdtPr>
        <w:sdtContent>
          <w:r w:rsidR="00264251">
            <w:fldChar w:fldCharType="begin"/>
          </w:r>
          <w:r w:rsidR="00264251">
            <w:instrText xml:space="preserve"> CITATION Zie14 \l 1033 </w:instrText>
          </w:r>
          <w:r w:rsidR="00264251">
            <w:fldChar w:fldCharType="separate"/>
          </w:r>
          <w:r w:rsidR="00264251">
            <w:rPr>
              <w:noProof/>
            </w:rPr>
            <w:t>(Ziek &amp; Smulowitz, 2014)</w:t>
          </w:r>
          <w:r w:rsidR="00264251">
            <w:fldChar w:fldCharType="end"/>
          </w:r>
        </w:sdtContent>
      </w:sdt>
      <w:r w:rsidR="00E734E8">
        <w:t xml:space="preserve">. Other critical skills for a social impact leader include self-management and productivity, pitching and storytelling, building and managing a team, systemic thinking, morality-defined imagination, credibility and accountability, resilience, and self-reflection. </w:t>
      </w:r>
    </w:p>
    <w:p w:rsidR="00E734E8" w:rsidRDefault="00E734E8" w:rsidP="0068056D">
      <w:pPr>
        <w:ind w:firstLine="720"/>
      </w:pPr>
      <w:r>
        <w:t xml:space="preserve">Hot Bread Kitchen is an enterprise whereby low income and immigrant women are trained in incubating food businesses and creates jobs for the same group in urban areas where they are needed. The enterprise </w:t>
      </w:r>
      <w:r w:rsidR="00264251">
        <w:t xml:space="preserve">operates through a non-profit social model that creates opportunity for the group. In their vision statement, the enterprise states that, ‘Hot Bread Kitchen </w:t>
      </w:r>
      <w:r w:rsidR="00264251">
        <w:lastRenderedPageBreak/>
        <w:t xml:space="preserve">envisions a food system that equitable compensates talent and sustains a diverse workforce while celebrating culinary tradition and innovation.’ The mission statement for the enterprise is to create economic opportunity through careers in food. Hot Bread Kitchen was founded by Jessamyn Wadman Rodriguez </w:t>
      </w:r>
      <w:r w:rsidR="00C46229">
        <w:t xml:space="preserve">in 2008 and serves as the enterprises CEO. When she started the enterprise, Jessamyn was and is still driven by the notion of including immigrant women into the mainstream culture and honored for their contributions as opposed to forcing them to the periphery of the society. </w:t>
      </w:r>
      <w:r w:rsidR="00E9266D">
        <w:t>Her motivation was derived from the manner in which she was ostracized from the mainstream culture, where she was linguistically and culturally isolated for a year in Santiago, Chile. Upon return to her home country Canada, she sought to impact the immigrants with the model of celebration and integration of diverse cultures normal to her home nation.</w:t>
      </w:r>
    </w:p>
    <w:p w:rsidR="004E4D26" w:rsidRDefault="000E6453" w:rsidP="004E4D26">
      <w:pPr>
        <w:ind w:firstLine="720"/>
      </w:pPr>
      <w:r>
        <w:t xml:space="preserve">In its bid to have an impact on its stakeholders, the enterprise’s workforce develops program critical in the incubation of small business programs. Immigrant women also participate in Project Launch which is a training program in artisanal baking and the fluency of English. Participants in the intensive Project Launch receive training in the form of 35 hours in baking, 16 hours in customer service, </w:t>
      </w:r>
      <w:r w:rsidR="00E9266D">
        <w:t>and 3 hours of English fluency classes per week. The initiative behind the training is to provide easily accessible chances for professional development for the target group who were incapable of taking time off their station for academic and professional improvement</w:t>
      </w:r>
      <w:r w:rsidR="00CF119D">
        <w:t xml:space="preserve"> </w:t>
      </w:r>
      <w:sdt>
        <w:sdtPr>
          <w:id w:val="-625081780"/>
          <w:citation/>
        </w:sdtPr>
        <w:sdtContent>
          <w:r w:rsidR="00CF119D">
            <w:fldChar w:fldCharType="begin"/>
          </w:r>
          <w:r w:rsidR="00CF119D">
            <w:instrText xml:space="preserve"> CITATION Rod \l 1033 </w:instrText>
          </w:r>
          <w:r w:rsidR="00CF119D">
            <w:fldChar w:fldCharType="separate"/>
          </w:r>
          <w:r w:rsidR="00CF119D">
            <w:rPr>
              <w:noProof/>
            </w:rPr>
            <w:t>(Rodriguez)</w:t>
          </w:r>
          <w:r w:rsidR="00CF119D">
            <w:fldChar w:fldCharType="end"/>
          </w:r>
        </w:sdtContent>
      </w:sdt>
      <w:r w:rsidR="00E9266D">
        <w:t xml:space="preserve">. Graduates, after nine months of training, are either placed in management track positions in the culinary industries or advance into the enterprises incubates for the purposes of launching their own businesses. The critical achievement of the enterprise is its capability to effectively transforming small food ideas into scalable food businesses. </w:t>
      </w:r>
    </w:p>
    <w:p w:rsidR="004E4D26" w:rsidRDefault="004E4D26">
      <w:r>
        <w:br w:type="page"/>
      </w:r>
    </w:p>
    <w:sdt>
      <w:sdtPr>
        <w:id w:val="-1493180645"/>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4E4D26" w:rsidRPr="004E4D26" w:rsidRDefault="004E4D26" w:rsidP="004E4D26">
          <w:pPr>
            <w:pStyle w:val="Heading1"/>
            <w:jc w:val="center"/>
            <w:rPr>
              <w:rFonts w:ascii="Times New Roman" w:hAnsi="Times New Roman" w:cs="Times New Roman"/>
              <w:color w:val="auto"/>
              <w:sz w:val="24"/>
            </w:rPr>
          </w:pPr>
          <w:r w:rsidRPr="004E4D26">
            <w:rPr>
              <w:rFonts w:ascii="Times New Roman" w:hAnsi="Times New Roman" w:cs="Times New Roman"/>
              <w:color w:val="auto"/>
              <w:sz w:val="24"/>
            </w:rPr>
            <w:t>References</w:t>
          </w:r>
        </w:p>
        <w:sdt>
          <w:sdtPr>
            <w:id w:val="111145805"/>
            <w:bibliography/>
          </w:sdtPr>
          <w:sdtContent>
            <w:p w:rsidR="004E4D26" w:rsidRDefault="004E4D26" w:rsidP="004E4D26">
              <w:pPr>
                <w:pStyle w:val="Bibliography"/>
                <w:ind w:left="720" w:hanging="720"/>
                <w:rPr>
                  <w:noProof/>
                </w:rPr>
              </w:pPr>
              <w:r>
                <w:fldChar w:fldCharType="begin"/>
              </w:r>
              <w:r>
                <w:instrText xml:space="preserve"> BIBLIOGRAPHY </w:instrText>
              </w:r>
              <w:r>
                <w:fldChar w:fldCharType="separate"/>
              </w:r>
              <w:r>
                <w:rPr>
                  <w:noProof/>
                </w:rPr>
                <w:t xml:space="preserve">Ahlquist, J. (2014). "Trending now: Digital leadership education using social media and the social change model.". </w:t>
              </w:r>
              <w:r>
                <w:rPr>
                  <w:i/>
                  <w:iCs/>
                  <w:noProof/>
                </w:rPr>
                <w:t>Journal of Leadership Studies, 8</w:t>
              </w:r>
              <w:r>
                <w:rPr>
                  <w:noProof/>
                </w:rPr>
                <w:t>(2), 57-60.</w:t>
              </w:r>
            </w:p>
            <w:p w:rsidR="004E4D26" w:rsidRDefault="004E4D26" w:rsidP="004E4D26">
              <w:pPr>
                <w:pStyle w:val="Bibliography"/>
                <w:ind w:left="720" w:hanging="720"/>
                <w:rPr>
                  <w:noProof/>
                </w:rPr>
              </w:pPr>
              <w:r>
                <w:rPr>
                  <w:noProof/>
                </w:rPr>
                <w:t xml:space="preserve">Rodriguez, J. (n.d.). </w:t>
              </w:r>
              <w:r>
                <w:rPr>
                  <w:i/>
                  <w:iCs/>
                  <w:noProof/>
                </w:rPr>
                <w:t xml:space="preserve">Hot Bread Kitchen - Preserving Traditions, Rising expectations </w:t>
              </w:r>
              <w:r>
                <w:rPr>
                  <w:noProof/>
                </w:rPr>
                <w:t>. Retrieved from Powering Economic Opportunity: Create a world that works. : https://www.changemakers.com/economicopportunity/entries/hot-bread-kitchenpreserving-traditions-rising-expectati</w:t>
              </w:r>
            </w:p>
            <w:p w:rsidR="004E4D26" w:rsidRDefault="004E4D26" w:rsidP="004E4D26">
              <w:pPr>
                <w:pStyle w:val="Bibliography"/>
                <w:ind w:left="720" w:hanging="720"/>
                <w:rPr>
                  <w:noProof/>
                </w:rPr>
              </w:pPr>
              <w:r>
                <w:rPr>
                  <w:noProof/>
                </w:rPr>
                <w:t xml:space="preserve">Ziek, P., &amp; Smulowitz, S. (2014). "The impact of emergent virtual leadership competencies on team effectiveness.". </w:t>
              </w:r>
              <w:r>
                <w:rPr>
                  <w:i/>
                  <w:iCs/>
                  <w:noProof/>
                </w:rPr>
                <w:t>Leadership &amp; Organization Development Journal, 35</w:t>
              </w:r>
              <w:r>
                <w:rPr>
                  <w:noProof/>
                </w:rPr>
                <w:t>(2), 106-120.</w:t>
              </w:r>
            </w:p>
            <w:p w:rsidR="004E4D26" w:rsidRDefault="004E4D26" w:rsidP="004E4D26">
              <w:r>
                <w:rPr>
                  <w:b/>
                  <w:bCs/>
                  <w:noProof/>
                </w:rPr>
                <w:fldChar w:fldCharType="end"/>
              </w:r>
            </w:p>
          </w:sdtContent>
        </w:sdt>
      </w:sdtContent>
    </w:sdt>
    <w:p w:rsidR="00E9266D" w:rsidRDefault="00E9266D" w:rsidP="004E4D26">
      <w:pPr>
        <w:ind w:firstLine="720"/>
      </w:pPr>
    </w:p>
    <w:sectPr w:rsidR="00E9266D" w:rsidSect="004E4D26">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B55" w:rsidRDefault="00457B55" w:rsidP="004E4D26">
      <w:pPr>
        <w:spacing w:after="0" w:line="240" w:lineRule="auto"/>
      </w:pPr>
      <w:r>
        <w:separator/>
      </w:r>
    </w:p>
  </w:endnote>
  <w:endnote w:type="continuationSeparator" w:id="0">
    <w:p w:rsidR="00457B55" w:rsidRDefault="00457B55" w:rsidP="004E4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B55" w:rsidRDefault="00457B55" w:rsidP="004E4D26">
      <w:pPr>
        <w:spacing w:after="0" w:line="240" w:lineRule="auto"/>
      </w:pPr>
      <w:r>
        <w:separator/>
      </w:r>
    </w:p>
  </w:footnote>
  <w:footnote w:type="continuationSeparator" w:id="0">
    <w:p w:rsidR="00457B55" w:rsidRDefault="00457B55" w:rsidP="004E4D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26" w:rsidRDefault="004E4D26">
    <w:pPr>
      <w:pStyle w:val="Header"/>
      <w:jc w:val="right"/>
    </w:pPr>
    <w:r>
      <w:t>HOT BREAD KITCHEN</w:t>
    </w:r>
    <w:r>
      <w:tab/>
    </w:r>
    <w:r>
      <w:tab/>
    </w:r>
    <w:sdt>
      <w:sdtPr>
        <w:id w:val="6485675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E4D26" w:rsidRDefault="004E4D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26" w:rsidRDefault="004E4D26">
    <w:pPr>
      <w:pStyle w:val="Header"/>
      <w:jc w:val="right"/>
    </w:pPr>
    <w:r>
      <w:t xml:space="preserve">Running Head: </w:t>
    </w:r>
    <w:r>
      <w:t>HOT BREAD KITCHEN</w:t>
    </w:r>
    <w:r>
      <w:t xml:space="preserve"> </w:t>
    </w:r>
    <w:r>
      <w:tab/>
    </w:r>
    <w:r>
      <w:tab/>
    </w:r>
    <w:sdt>
      <w:sdtPr>
        <w:id w:val="615643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E4D26" w:rsidRDefault="004E4D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A11"/>
    <w:rsid w:val="000E6453"/>
    <w:rsid w:val="00264251"/>
    <w:rsid w:val="00457B55"/>
    <w:rsid w:val="004E4D26"/>
    <w:rsid w:val="00513C96"/>
    <w:rsid w:val="00606A11"/>
    <w:rsid w:val="0068056D"/>
    <w:rsid w:val="006E6D27"/>
    <w:rsid w:val="009245F0"/>
    <w:rsid w:val="00C46229"/>
    <w:rsid w:val="00CF119D"/>
    <w:rsid w:val="00E734E8"/>
    <w:rsid w:val="00E92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4D2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4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251"/>
    <w:rPr>
      <w:rFonts w:ascii="Tahoma" w:hAnsi="Tahoma" w:cs="Tahoma"/>
      <w:sz w:val="16"/>
      <w:szCs w:val="16"/>
    </w:rPr>
  </w:style>
  <w:style w:type="character" w:customStyle="1" w:styleId="Heading1Char">
    <w:name w:val="Heading 1 Char"/>
    <w:basedOn w:val="DefaultParagraphFont"/>
    <w:link w:val="Heading1"/>
    <w:uiPriority w:val="9"/>
    <w:rsid w:val="004E4D2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E4D26"/>
  </w:style>
  <w:style w:type="paragraph" w:styleId="Header">
    <w:name w:val="header"/>
    <w:basedOn w:val="Normal"/>
    <w:link w:val="HeaderChar"/>
    <w:uiPriority w:val="99"/>
    <w:unhideWhenUsed/>
    <w:rsid w:val="004E4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D26"/>
  </w:style>
  <w:style w:type="paragraph" w:styleId="Footer">
    <w:name w:val="footer"/>
    <w:basedOn w:val="Normal"/>
    <w:link w:val="FooterChar"/>
    <w:uiPriority w:val="99"/>
    <w:unhideWhenUsed/>
    <w:rsid w:val="004E4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D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4D2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4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251"/>
    <w:rPr>
      <w:rFonts w:ascii="Tahoma" w:hAnsi="Tahoma" w:cs="Tahoma"/>
      <w:sz w:val="16"/>
      <w:szCs w:val="16"/>
    </w:rPr>
  </w:style>
  <w:style w:type="character" w:customStyle="1" w:styleId="Heading1Char">
    <w:name w:val="Heading 1 Char"/>
    <w:basedOn w:val="DefaultParagraphFont"/>
    <w:link w:val="Heading1"/>
    <w:uiPriority w:val="9"/>
    <w:rsid w:val="004E4D2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E4D26"/>
  </w:style>
  <w:style w:type="paragraph" w:styleId="Header">
    <w:name w:val="header"/>
    <w:basedOn w:val="Normal"/>
    <w:link w:val="HeaderChar"/>
    <w:uiPriority w:val="99"/>
    <w:unhideWhenUsed/>
    <w:rsid w:val="004E4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D26"/>
  </w:style>
  <w:style w:type="paragraph" w:styleId="Footer">
    <w:name w:val="footer"/>
    <w:basedOn w:val="Normal"/>
    <w:link w:val="FooterChar"/>
    <w:uiPriority w:val="99"/>
    <w:unhideWhenUsed/>
    <w:rsid w:val="004E4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Zie14</b:Tag>
    <b:SourceType>JournalArticle</b:SourceType>
    <b:Guid>{8FFEE603-FD88-4AB5-A3FF-0AF872D77E7C}</b:Guid>
    <b:Title>"The impact of emergent virtual leadership competencies on team effectiveness."</b:Title>
    <b:Year>2014</b:Year>
    <b:JournalName>Leadership &amp; Organization Development Journal</b:JournalName>
    <b:Pages>106-120</b:Pages>
    <b:Author>
      <b:Author>
        <b:NameList>
          <b:Person>
            <b:Last>Ziek</b:Last>
            <b:First>Paul</b:First>
          </b:Person>
          <b:Person>
            <b:Last>Smulowitz</b:Last>
            <b:First>Stacy</b:First>
          </b:Person>
        </b:NameList>
      </b:Author>
    </b:Author>
    <b:Volume>35</b:Volume>
    <b:Issue>2</b:Issue>
    <b:RefOrder>2</b:RefOrder>
  </b:Source>
  <b:Source>
    <b:Tag>Ahl14</b:Tag>
    <b:SourceType>JournalArticle</b:SourceType>
    <b:Guid>{01DE324D-80F6-42B1-9E7A-8B5C32594177}</b:Guid>
    <b:Title>"Trending now: Digital leadership education using social media and the social change model."</b:Title>
    <b:JournalName>Journal of Leadership Studies</b:JournalName>
    <b:Year>2014</b:Year>
    <b:Pages>57-60</b:Pages>
    <b:Author>
      <b:Author>
        <b:NameList>
          <b:Person>
            <b:Last>Ahlquist</b:Last>
            <b:First>Josie</b:First>
          </b:Person>
        </b:NameList>
      </b:Author>
    </b:Author>
    <b:Volume>8</b:Volume>
    <b:Issue>2</b:Issue>
    <b:RefOrder>1</b:RefOrder>
  </b:Source>
  <b:Source>
    <b:Tag>Rod</b:Tag>
    <b:SourceType>InternetSite</b:SourceType>
    <b:Guid>{C1248E9C-4CFC-4A51-9DA6-E78CDE84DB32}</b:Guid>
    <b:Title>Hot Bread Kitchen - Preserving Traditions, Rising expectations </b:Title>
    <b:InternetSiteTitle>Powering Economic Opportunity: Create a world that works. </b:InternetSiteTitle>
    <b:URL>https://www.changemakers.com/economicopportunity/entries/hot-bread-kitchenpreserving-traditions-rising-expectati</b:URL>
    <b:Author>
      <b:Author>
        <b:NameList>
          <b:Person>
            <b:Last>Rodriguez</b:Last>
            <b:First>Jessamyn</b:First>
          </b:Person>
        </b:NameList>
      </b:Author>
    </b:Author>
    <b:RefOrder>3</b:RefOrder>
  </b:Source>
</b:Sources>
</file>

<file path=customXml/itemProps1.xml><?xml version="1.0" encoding="utf-8"?>
<ds:datastoreItem xmlns:ds="http://schemas.openxmlformats.org/officeDocument/2006/customXml" ds:itemID="{AAF37666-6292-472F-B94B-8AE9883D8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2019-05-08T20:43:00Z</dcterms:created>
  <dcterms:modified xsi:type="dcterms:W3CDTF">2019-05-08T22:06:00Z</dcterms:modified>
</cp:coreProperties>
</file>